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A méretcsere lehetőség kizárólag nem egyedi megrendelés esetén lehetséges. Egyedi megrendelésnek minősül mindazon termékek végfelhasználó által történő megrendelése, melyeket a Prime </w:t>
      </w:r>
      <w:r w:rsidDel="00000000" w:rsidR="00000000" w:rsidRPr="00000000">
        <w:rPr>
          <w:rtl w:val="0"/>
        </w:rPr>
        <w:t xml:space="preserve">Munkavédelem </w:t>
      </w:r>
      <w:r w:rsidDel="00000000" w:rsidR="00000000" w:rsidRPr="00000000">
        <w:rPr>
          <w:sz w:val="20"/>
          <w:szCs w:val="20"/>
          <w:rtl w:val="0"/>
        </w:rPr>
        <w:t xml:space="preserve"> nem raktárról értékesít vagy kül</w:t>
      </w:r>
      <w:r w:rsidDel="00000000" w:rsidR="00000000" w:rsidRPr="00000000">
        <w:rPr>
          <w:rtl w:val="0"/>
        </w:rPr>
        <w:t xml:space="preserve">ön nagy tételes rendelés esetén is</w:t>
      </w:r>
      <w:r w:rsidDel="00000000" w:rsidR="00000000" w:rsidRPr="00000000">
        <w:rPr>
          <w:sz w:val="20"/>
          <w:szCs w:val="20"/>
          <w:rtl w:val="0"/>
        </w:rPr>
        <w:t xml:space="preserve">. Ezen termékek külső beszállítótól kerülnek beszerzésre az egyedi megrendelések alapján. </w:t>
      </w:r>
      <w:r w:rsidDel="00000000" w:rsidR="00000000" w:rsidRPr="00000000">
        <w:rPr>
          <w:rtl w:val="0"/>
        </w:rPr>
        <w:t xml:space="preserve">A termékek visszaküldése abban az esetben lehetséges, amennyiben az átvétel óta nem telt el több mint</w:t>
      </w:r>
      <w:r w:rsidDel="00000000" w:rsidR="00000000" w:rsidRPr="00000000">
        <w:rPr>
          <w:b w:val="1"/>
          <w:rtl w:val="0"/>
        </w:rPr>
        <w:t xml:space="preserve"> 14 nap.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visszautalás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b w:val="1"/>
          <w:sz w:val="20"/>
          <w:szCs w:val="20"/>
          <w:rtl w:val="0"/>
        </w:rPr>
        <w:t xml:space="preserve"> napon</w:t>
      </w:r>
      <w:r w:rsidDel="00000000" w:rsidR="00000000" w:rsidRPr="00000000">
        <w:rPr>
          <w:sz w:val="20"/>
          <w:szCs w:val="20"/>
          <w:rtl w:val="0"/>
        </w:rPr>
        <w:t xml:space="preserve"> belül történik meg, a termék raktárunkba való </w:t>
      </w:r>
      <w:r w:rsidDel="00000000" w:rsidR="00000000" w:rsidRPr="00000000">
        <w:rPr>
          <w:rtl w:val="0"/>
        </w:rPr>
        <w:t xml:space="preserve">beérkezésétől</w:t>
      </w:r>
      <w:r w:rsidDel="00000000" w:rsidR="00000000" w:rsidRPr="00000000">
        <w:rPr>
          <w:sz w:val="20"/>
          <w:szCs w:val="20"/>
          <w:rtl w:val="0"/>
        </w:rPr>
        <w:t xml:space="preserve"> számítva.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Visszáru </w:t>
      </w:r>
      <w:r w:rsidDel="00000000" w:rsidR="00000000" w:rsidRPr="00000000">
        <w:rPr>
          <w:rtl w:val="0"/>
        </w:rPr>
        <w:t xml:space="preserve">esetén</w:t>
      </w:r>
      <w:r w:rsidDel="00000000" w:rsidR="00000000" w:rsidRPr="00000000">
        <w:rPr>
          <w:b w:val="1"/>
          <w:rtl w:val="0"/>
        </w:rPr>
        <w:t xml:space="preserve"> -20%</w:t>
      </w:r>
      <w:r w:rsidDel="00000000" w:rsidR="00000000" w:rsidRPr="00000000">
        <w:rPr>
          <w:rtl w:val="0"/>
        </w:rPr>
        <w:t xml:space="preserve"> kezelési költséget számolunk fel a jóváírt értékből!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Az </w:t>
      </w:r>
      <w:r w:rsidDel="00000000" w:rsidR="00000000" w:rsidRPr="00000000">
        <w:rPr>
          <w:sz w:val="20"/>
          <w:szCs w:val="20"/>
          <w:rtl w:val="0"/>
        </w:rPr>
        <w:t xml:space="preserve">árunak eredeti csomagolásban, sérülésmenteseknek, nem </w:t>
      </w:r>
      <w:r w:rsidDel="00000000" w:rsidR="00000000" w:rsidRPr="00000000">
        <w:rPr>
          <w:rtl w:val="0"/>
        </w:rPr>
        <w:t xml:space="preserve">kapott</w:t>
      </w:r>
      <w:r w:rsidDel="00000000" w:rsidR="00000000" w:rsidRPr="00000000">
        <w:rPr>
          <w:sz w:val="20"/>
          <w:szCs w:val="20"/>
          <w:rtl w:val="0"/>
        </w:rPr>
        <w:t xml:space="preserve">, mosatlannak kell lennie, és fel kell tüntetni az eredeti címkéket, amelyek az áruk szállításakor részét képezték.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Rendelési </w:t>
      </w:r>
      <w:r w:rsidDel="00000000" w:rsidR="00000000" w:rsidRPr="00000000">
        <w:rPr>
          <w:sz w:val="20"/>
          <w:szCs w:val="20"/>
          <w:rtl w:val="0"/>
        </w:rPr>
        <w:t xml:space="preserve">vagy számlaszám:............................................................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 személy:................................................................................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 (mobil):..................................................................................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: 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1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2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3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4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5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Termék 6 : ........................................................................................méret....................................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Termékcsere (pl. méretcsere):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Termékcsere nem lehetséges. Amennyiben más terméket/termékeket szeretne a visszaküldött helyett, abban az esetben egy új rendelést szükséges leadni a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</w:t>
        </w:r>
      </w:hyperlink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primemunkavedelem</w:t>
        </w:r>
      </w:hyperlink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.hu</w:t>
        </w:r>
      </w:hyperlink>
      <w:r w:rsidDel="00000000" w:rsidR="00000000" w:rsidRPr="00000000">
        <w:rPr>
          <w:sz w:val="20"/>
          <w:szCs w:val="20"/>
          <w:rtl w:val="0"/>
        </w:rPr>
        <w:t xml:space="preserve"> weboldalon. A nem kívánt terméket/termékeket küldje vissza, és mi visszautaljuk az értékét.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Termékek visszaküldése (elállás a szerződéstől)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Nem megfelelő: 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típus,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méret,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anyag,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szín,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egyéb ok (adja meg)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Vevő :</w:t>
        <w:tab/>
        <w:tab/>
        <w:tab/>
        <w:tab/>
        <w:tab/>
        <w:tab/>
        <w:t xml:space="preserve">Raktár 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Dátum:...................................</w:t>
        <w:tab/>
        <w:t xml:space="preserve">/</w:t>
        <w:tab/>
        <w:tab/>
        <w:t xml:space="preserve">Dátum:...................................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Aláírás:...................................</w:t>
        <w:tab/>
        <w:t xml:space="preserve">/</w:t>
        <w:tab/>
        <w:tab/>
        <w:t xml:space="preserve">Aláírás:...................................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Az üzleti feltételekről a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primemunkavedelem.hu</w:t>
      </w:r>
      <w:r w:rsidDel="00000000" w:rsidR="00000000" w:rsidRPr="00000000">
        <w:rPr>
          <w:rtl w:val="0"/>
        </w:rPr>
        <w:t xml:space="preserve"> weboldalon olvashat.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523.1102362204729" w:top="1275.5905511811022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Visszáru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Visszaküldési űrlap B2B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Cím: Prime Europe ( Prime Munkavédelem ), 1184 Budapest, Jegenye fasor utca 19,  304254554, primeeuropesro@gmail.com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primework.s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unkaruhazatolcson.hu" TargetMode="External"/><Relationship Id="rId7" Type="http://schemas.openxmlformats.org/officeDocument/2006/relationships/hyperlink" Target="http://www.munkaruhazatolcson.hu" TargetMode="External"/><Relationship Id="rId8" Type="http://schemas.openxmlformats.org/officeDocument/2006/relationships/hyperlink" Target="http://www.munkaruhazatolcso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